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030022" w:rsidP="00BD5391">
      <w:pPr>
        <w:keepNext/>
        <w:keepLines/>
        <w:spacing w:line="276" w:lineRule="auto"/>
        <w:outlineLvl w:val="0"/>
        <w:rPr>
          <w:rFonts w:eastAsia="Times New Roman"/>
          <w:b/>
          <w:sz w:val="40"/>
          <w:szCs w:val="32"/>
        </w:rPr>
      </w:pPr>
      <w:r>
        <w:rPr>
          <w:b/>
          <w:sz w:val="40"/>
          <w:szCs w:val="32"/>
        </w:rPr>
        <w:t>El estand de Wirtgen Group, foco de atención para los visitantes de Bauma 2019</w:t>
      </w:r>
    </w:p>
    <w:p w:rsidR="00BD5391" w:rsidRPr="00075C66" w:rsidRDefault="00BD5391" w:rsidP="00BD5391">
      <w:pPr>
        <w:spacing w:line="280" w:lineRule="atLeast"/>
        <w:jc w:val="both"/>
        <w:rPr>
          <w:sz w:val="22"/>
        </w:rPr>
      </w:pPr>
    </w:p>
    <w:p w:rsidR="00347278" w:rsidRDefault="006F4BD6" w:rsidP="007C63BE">
      <w:pPr>
        <w:spacing w:line="276" w:lineRule="auto"/>
        <w:jc w:val="both"/>
        <w:rPr>
          <w:b/>
          <w:iCs/>
          <w:sz w:val="22"/>
        </w:rPr>
      </w:pPr>
      <w:r>
        <w:rPr>
          <w:b/>
          <w:iCs/>
          <w:sz w:val="22"/>
        </w:rPr>
        <w:t xml:space="preserve">120 artículos en exposición, entre ellos 18 estrenos mundiales y 25 novedades, además de 6 exposiciones para descubrir la tecnología de forma interactiva: el estand de Wirtgen Group en Bauma estuvo lleno a rebosar de tecnologías punteras de máquinas y aplicaciones de Wirtgen, Vögele, Hamm, Kleemann, Benninghoven y John Deere. </w:t>
      </w:r>
    </w:p>
    <w:p w:rsidR="00CB7E65" w:rsidRDefault="00CB7E65" w:rsidP="007C63BE">
      <w:pPr>
        <w:spacing w:line="276" w:lineRule="auto"/>
        <w:jc w:val="both"/>
        <w:rPr>
          <w:b/>
          <w:iCs/>
          <w:sz w:val="22"/>
        </w:rPr>
      </w:pPr>
    </w:p>
    <w:p w:rsidR="00C44BE7" w:rsidRPr="00C44BE7" w:rsidRDefault="000410C5" w:rsidP="007C63BE">
      <w:pPr>
        <w:spacing w:line="276" w:lineRule="auto"/>
        <w:jc w:val="both"/>
        <w:rPr>
          <w:b/>
          <w:iCs/>
          <w:sz w:val="22"/>
        </w:rPr>
      </w:pPr>
      <w:r>
        <w:rPr>
          <w:b/>
          <w:iCs/>
          <w:sz w:val="22"/>
        </w:rPr>
        <w:t>Por primera vez, junto con John Deere</w:t>
      </w:r>
    </w:p>
    <w:p w:rsidR="0037541B" w:rsidRDefault="00033D5A" w:rsidP="007C63BE">
      <w:pPr>
        <w:spacing w:line="276" w:lineRule="auto"/>
        <w:jc w:val="both"/>
      </w:pPr>
      <w:r>
        <w:rPr>
          <w:iCs/>
          <w:sz w:val="22"/>
        </w:rPr>
        <w:t>En Múnich se puso de manifiesto que las respectivas gamas de productos de Wirtgen Group y de John Deere se complementan a la perfección. Y convencieron a propios y extraños no solo por las numerosas posibilidades de aplicación que se derivan de la interacción de los productos. Además, la presencia común de ambas empresas subraya su cohesión y la intención de seguir creciendo juntas</w:t>
      </w:r>
      <w:r>
        <w:t xml:space="preserve"> </w:t>
      </w:r>
    </w:p>
    <w:p w:rsidR="004A4AF6" w:rsidRDefault="007B4697" w:rsidP="007C63BE">
      <w:pPr>
        <w:spacing w:line="276" w:lineRule="auto"/>
        <w:jc w:val="both"/>
        <w:rPr>
          <w:iCs/>
          <w:sz w:val="22"/>
        </w:rPr>
      </w:pPr>
      <w:r>
        <w:rPr>
          <w:iCs/>
          <w:sz w:val="22"/>
        </w:rPr>
        <w:t xml:space="preserve">Despertó un gran interés la motoniveladora 622GP, que John Deere está introduciendo en el mercado europeo junto con la 672GP. La venta a través de la red de distribución y servicio técnico de Wirtgen Group en Alemania y en Francia es un ejemplo concreto de cómo los clientes pueden beneficiarse ya ahora de los productos y servicios prémium ofrecidos por un solo proveedor. </w:t>
      </w:r>
    </w:p>
    <w:p w:rsidR="00C24DDB" w:rsidRDefault="004A4AF6" w:rsidP="007C63BE">
      <w:pPr>
        <w:spacing w:line="276" w:lineRule="auto"/>
        <w:jc w:val="both"/>
        <w:rPr>
          <w:iCs/>
          <w:sz w:val="22"/>
        </w:rPr>
      </w:pPr>
      <w:r>
        <w:rPr>
          <w:iCs/>
          <w:sz w:val="22"/>
        </w:rPr>
        <w:t>Muy en sintonía con el lema de Wirtgen Group en la feria este año: «SmartSynergies and Innovations». En este contexto, SmartSynergies representa la interacción óptima y la capacidad en cuanto a soluciones de las marcas de productos especializadas Wirtgen, Vögele, Hamm, Kleemann y Benninghoven para todas las aplicaciones en la construcción de carreteras. Ahora se ven complementadas por las sinergias que se derivan de la pertenencia a John Deere.</w:t>
      </w:r>
    </w:p>
    <w:p w:rsidR="00645CFB" w:rsidRDefault="00665233" w:rsidP="00665233">
      <w:pPr>
        <w:tabs>
          <w:tab w:val="left" w:pos="5585"/>
        </w:tabs>
        <w:spacing w:line="276" w:lineRule="auto"/>
        <w:jc w:val="both"/>
        <w:rPr>
          <w:b/>
          <w:sz w:val="22"/>
        </w:rPr>
      </w:pPr>
      <w:r>
        <w:rPr>
          <w:b/>
          <w:sz w:val="22"/>
        </w:rPr>
        <w:tab/>
      </w:r>
    </w:p>
    <w:p w:rsidR="00DD2027" w:rsidRPr="00544EE7" w:rsidRDefault="001D2117" w:rsidP="00DD2027">
      <w:pPr>
        <w:spacing w:line="276" w:lineRule="auto"/>
        <w:jc w:val="both"/>
        <w:rPr>
          <w:b/>
          <w:sz w:val="22"/>
        </w:rPr>
      </w:pPr>
      <w:r>
        <w:rPr>
          <w:b/>
          <w:sz w:val="22"/>
        </w:rPr>
        <w:t>Estrenos mundiales y novedades por doquier</w:t>
      </w:r>
    </w:p>
    <w:p w:rsidR="001D2117" w:rsidRDefault="005967DA" w:rsidP="00645CFB">
      <w:pPr>
        <w:spacing w:line="276" w:lineRule="auto"/>
        <w:jc w:val="both"/>
        <w:rPr>
          <w:sz w:val="22"/>
        </w:rPr>
      </w:pPr>
      <w:r>
        <w:rPr>
          <w:sz w:val="22"/>
        </w:rPr>
        <w:t xml:space="preserve">Además, con sus 18 estrenos mundiales y 25 novedades, el grupo empresarial ha reforzado su aspiración de impulsar la innovación y ser el líder tecnológico en el ámbito de la construcción de carreteras. Junto a las 6 exposiciones sobre tecnología, el principal foco de interés de los visitantes fueron sin duda las novedades de maquinaria. Los artículos en exposición despertaron una enorme expectación, por ejemplo la fresadora en frío inteligente W 210 Fi con Mill Assist de Wirtgen, la impactante extendedora grande SUPER 3000-3(i) con regla de 18 metros de Vögele, los nuevos rodillos de ruedas de goma de la serie HP de Hamm, la robusta trituradora de mandíbula MOBICAT MC 120 Z PRO de Kleemann para los exigentes trabajos de cantera, el equipo de mezcla de asfalto ecológico TBA con generador de gas caliente de Benninghoven y, naturalmente, el John Deere Construction Equipment al completo. </w:t>
      </w:r>
    </w:p>
    <w:p w:rsidR="003D1768" w:rsidRPr="0030316D" w:rsidRDefault="003A1CFC" w:rsidP="003D1768">
      <w:pPr>
        <w:pStyle w:val="HeadlineFotos"/>
      </w:pPr>
      <w:r>
        <w:br w:type="page"/>
      </w:r>
      <w:r w:rsidR="003D1768">
        <w:rPr>
          <w:rFonts w:eastAsia="Calibri" w:cs="Arial"/>
          <w:caps w:val="0"/>
          <w:szCs w:val="22"/>
        </w:rPr>
        <w:lastRenderedPageBreak/>
        <w:t>F</w:t>
      </w:r>
      <w:r w:rsidR="003D1768" w:rsidRPr="001B0A9E">
        <w:rPr>
          <w:rFonts w:eastAsia="Calibri" w:cs="Arial"/>
          <w:caps w:val="0"/>
          <w:szCs w:val="22"/>
        </w:rPr>
        <w:t>otos</w:t>
      </w:r>
      <w:r w:rsidR="003D1768">
        <w:t>:</w:t>
      </w:r>
    </w:p>
    <w:tbl>
      <w:tblPr>
        <w:tblStyle w:val="Basic"/>
        <w:tblW w:w="0" w:type="auto"/>
        <w:tblCellSpacing w:w="71" w:type="dxa"/>
        <w:tblLook w:val="04A0" w:firstRow="1" w:lastRow="0" w:firstColumn="1" w:lastColumn="0" w:noHBand="0" w:noVBand="1"/>
      </w:tblPr>
      <w:tblGrid>
        <w:gridCol w:w="5016"/>
        <w:gridCol w:w="4792"/>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3D1768" w:rsidRPr="00D166AC" w:rsidRDefault="003D1768" w:rsidP="008456C5">
            <w:r>
              <w:rPr>
                <w:b/>
                <w:noProof/>
                <w:lang w:val="de-DE" w:eastAsia="de-DE"/>
              </w:rPr>
              <w:drawing>
                <wp:inline distT="0" distB="0" distL="0" distR="0" wp14:anchorId="1F3EC153" wp14:editId="458B3E15">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F51D94" w:rsidRDefault="00F51D94" w:rsidP="00F51D94">
            <w:pPr>
              <w:pStyle w:val="berschrift3"/>
              <w:rPr>
                <w:color w:val="FF0000"/>
              </w:rPr>
            </w:pPr>
            <w:r>
              <w:t>WG_photo_Bauma2019_00001</w:t>
            </w:r>
          </w:p>
          <w:p w:rsidR="003D1768" w:rsidRPr="00F75B79" w:rsidRDefault="003D1768" w:rsidP="008456C5">
            <w:pPr>
              <w:pStyle w:val="Text"/>
              <w:jc w:val="left"/>
              <w:rPr>
                <w:sz w:val="20"/>
              </w:rPr>
            </w:pPr>
            <w:r>
              <w:rPr>
                <w:sz w:val="20"/>
              </w:rPr>
              <w:t>«Close to our customers» es el compromiso de valor de Wirtgen Group y lo seguirá siendo en el futuro. En Bauma 2019, el grupo empresarial se presentó una vez más como un socio de confianza para el sector de la construcción.</w:t>
            </w:r>
          </w:p>
        </w:tc>
      </w:tr>
    </w:tbl>
    <w:p w:rsidR="003D1768" w:rsidRDefault="003D1768" w:rsidP="003D176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D1768" w:rsidRPr="00D166AC" w:rsidRDefault="003D1768" w:rsidP="008456C5">
            <w:r>
              <w:rPr>
                <w:b/>
                <w:noProof/>
                <w:lang w:val="de-DE" w:eastAsia="de-DE"/>
              </w:rPr>
              <w:drawing>
                <wp:inline distT="0" distB="0" distL="0" distR="0" wp14:anchorId="5CD2328E" wp14:editId="06EA4D4D">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F51D94" w:rsidRDefault="00F51D94" w:rsidP="00F51D94">
            <w:pPr>
              <w:pStyle w:val="berschrift3"/>
              <w:rPr>
                <w:color w:val="FF0000"/>
              </w:rPr>
            </w:pPr>
            <w:r>
              <w:t>WG_photo_Bauma2019_00002</w:t>
            </w:r>
          </w:p>
          <w:p w:rsidR="003D1768" w:rsidRPr="00F75B79" w:rsidRDefault="003D1768" w:rsidP="008456C5">
            <w:pPr>
              <w:pStyle w:val="Text"/>
              <w:jc w:val="left"/>
              <w:rPr>
                <w:sz w:val="20"/>
              </w:rPr>
            </w:pPr>
            <w:r>
              <w:rPr>
                <w:sz w:val="20"/>
              </w:rPr>
              <w:t>La fresadora en frío W 210 Fi de la nueva generación de fresadoras grandes de Wirtgen cautivó a numerosos visitantes en la feria.</w:t>
            </w:r>
          </w:p>
        </w:tc>
      </w:tr>
    </w:tbl>
    <w:p w:rsidR="003D1768" w:rsidRDefault="003D1768" w:rsidP="003D176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D1768" w:rsidRPr="00D166AC" w:rsidRDefault="003D1768" w:rsidP="008456C5">
            <w:r>
              <w:rPr>
                <w:b/>
                <w:noProof/>
                <w:lang w:val="de-DE" w:eastAsia="de-DE"/>
              </w:rPr>
              <w:drawing>
                <wp:inline distT="0" distB="0" distL="0" distR="0" wp14:anchorId="1A561A3F" wp14:editId="7439B2E8">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F51D94" w:rsidRDefault="00F51D94" w:rsidP="00F51D94">
            <w:pPr>
              <w:pStyle w:val="berschrift3"/>
              <w:rPr>
                <w:color w:val="FF0000"/>
              </w:rPr>
            </w:pPr>
            <w:r>
              <w:t>WG_photo_Bauma2019_00003</w:t>
            </w:r>
          </w:p>
          <w:p w:rsidR="003D1768" w:rsidRPr="00F75B79" w:rsidRDefault="003D1768" w:rsidP="008456C5">
            <w:pPr>
              <w:pStyle w:val="Text"/>
              <w:jc w:val="left"/>
              <w:rPr>
                <w:sz w:val="20"/>
              </w:rPr>
            </w:pPr>
            <w:r>
              <w:rPr>
                <w:sz w:val="20"/>
              </w:rPr>
              <w:t>Como representante de la Premium Line de Vögele, la extendedora grande SUPER 3000-3(i) ofrece todas las características de la generación «Guion 3».</w:t>
            </w:r>
          </w:p>
        </w:tc>
      </w:tr>
    </w:tbl>
    <w:p w:rsidR="003D1768" w:rsidRDefault="003D1768" w:rsidP="003D1768">
      <w:pPr>
        <w:rPr>
          <w:b/>
          <w:sz w:val="22"/>
          <w:szCs w:val="22"/>
        </w:rPr>
      </w:pPr>
    </w:p>
    <w:p w:rsidR="003D1768" w:rsidRDefault="003D1768" w:rsidP="003D1768">
      <w:pPr>
        <w:rPr>
          <w:rFonts w:eastAsia="Calibri" w:cs="Arial"/>
          <w:b/>
          <w:sz w:val="22"/>
          <w:szCs w:val="22"/>
        </w:rPr>
      </w:pPr>
      <w:r>
        <w:rPr>
          <w:rFonts w:eastAsia="Calibri" w:cs="Arial"/>
          <w:caps/>
          <w:szCs w:val="22"/>
        </w:rPr>
        <w:br w:type="page"/>
      </w:r>
    </w:p>
    <w:p w:rsidR="003D1768" w:rsidRPr="0030316D" w:rsidRDefault="003D1768" w:rsidP="003D1768">
      <w:pPr>
        <w:pStyle w:val="HeadlineFotos"/>
      </w:pPr>
      <w:r>
        <w:rPr>
          <w:rFonts w:eastAsia="Calibri" w:cs="Arial"/>
          <w:caps w:val="0"/>
          <w:szCs w:val="22"/>
        </w:rPr>
        <w:lastRenderedPageBreak/>
        <w:t>F</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6"/>
        <w:gridCol w:w="4792"/>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3D1768" w:rsidRPr="00D166AC" w:rsidRDefault="003D1768" w:rsidP="008456C5">
            <w:r>
              <w:rPr>
                <w:b/>
                <w:noProof/>
                <w:lang w:val="de-DE" w:eastAsia="de-DE"/>
              </w:rPr>
              <w:drawing>
                <wp:inline distT="0" distB="0" distL="0" distR="0" wp14:anchorId="67FF4B1A" wp14:editId="47F118F5">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F51D94" w:rsidRDefault="00F51D94" w:rsidP="00F51D94">
            <w:pPr>
              <w:pStyle w:val="berschrift3"/>
              <w:rPr>
                <w:color w:val="FF0000"/>
              </w:rPr>
            </w:pPr>
            <w:r>
              <w:t>WG_photo_Bauma2019_00004</w:t>
            </w:r>
          </w:p>
          <w:p w:rsidR="003D1768" w:rsidRPr="0034205C" w:rsidRDefault="003D1768" w:rsidP="003D1768">
            <w:pPr>
              <w:pStyle w:val="Text"/>
              <w:jc w:val="left"/>
              <w:rPr>
                <w:sz w:val="20"/>
              </w:rPr>
            </w:pPr>
            <w:r>
              <w:rPr>
                <w:sz w:val="20"/>
              </w:rPr>
              <w:t xml:space="preserve">El tambor de oscilación dividido de Hamm funciona con dos unidades de oscilación autónomas que son independientes entre sí desde el punto de vista mecánico. La sincronización entre ambas mitades de tambor se realiza mediante un innovador sistema hidráulico digital. </w:t>
            </w:r>
          </w:p>
          <w:p w:rsidR="003D1768" w:rsidRPr="0034205C" w:rsidRDefault="003D1768" w:rsidP="008456C5">
            <w:pPr>
              <w:pStyle w:val="Text"/>
              <w:jc w:val="left"/>
              <w:rPr>
                <w:sz w:val="20"/>
              </w:rPr>
            </w:pPr>
            <w:r w:rsidRPr="0034205C">
              <w:rPr>
                <w:sz w:val="20"/>
              </w:rPr>
              <w:t xml:space="preserve">. </w:t>
            </w:r>
          </w:p>
          <w:p w:rsidR="003D1768" w:rsidRPr="00F75B79" w:rsidRDefault="003D1768" w:rsidP="008456C5">
            <w:pPr>
              <w:pStyle w:val="Text"/>
              <w:jc w:val="left"/>
              <w:rPr>
                <w:sz w:val="20"/>
              </w:rPr>
            </w:pPr>
          </w:p>
        </w:tc>
      </w:tr>
    </w:tbl>
    <w:p w:rsidR="003D1768" w:rsidRDefault="003D1768" w:rsidP="003D176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D1768" w:rsidRPr="00D166AC" w:rsidRDefault="003D1768" w:rsidP="008456C5">
            <w:r>
              <w:rPr>
                <w:b/>
                <w:noProof/>
                <w:lang w:val="de-DE" w:eastAsia="de-DE"/>
              </w:rPr>
              <w:drawing>
                <wp:inline distT="0" distB="0" distL="0" distR="0" wp14:anchorId="2B212783" wp14:editId="31F59EA3">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F51D94" w:rsidRDefault="00F51D94" w:rsidP="00F51D94">
            <w:pPr>
              <w:pStyle w:val="berschrift3"/>
              <w:rPr>
                <w:color w:val="FF0000"/>
              </w:rPr>
            </w:pPr>
            <w:r>
              <w:t>WG_photo_Bauma2019_00005</w:t>
            </w:r>
          </w:p>
          <w:p w:rsidR="003D1768" w:rsidRPr="00F75B79" w:rsidRDefault="003D1768" w:rsidP="008456C5">
            <w:pPr>
              <w:pStyle w:val="Text"/>
              <w:jc w:val="left"/>
              <w:rPr>
                <w:sz w:val="20"/>
              </w:rPr>
            </w:pPr>
            <w:r>
              <w:rPr>
                <w:sz w:val="20"/>
              </w:rPr>
              <w:t>Manejo intuitivo, reducción del ruido para el trabajo cerca de la máquina y buena accesibilidad desde todos los lados: Kleemann presentó en Bauma soluciones para un uso sencillo y seguro de trituradoras y cribas.</w:t>
            </w:r>
          </w:p>
        </w:tc>
      </w:tr>
    </w:tbl>
    <w:p w:rsidR="003D1768" w:rsidRDefault="003D1768" w:rsidP="003D176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D1768" w:rsidRPr="00D166AC" w:rsidRDefault="003D1768" w:rsidP="008456C5">
            <w:r>
              <w:rPr>
                <w:b/>
                <w:noProof/>
                <w:lang w:val="de-DE" w:eastAsia="de-DE"/>
              </w:rPr>
              <w:drawing>
                <wp:inline distT="0" distB="0" distL="0" distR="0" wp14:anchorId="16277A28" wp14:editId="03860E34">
                  <wp:extent cx="2766060" cy="1844040"/>
                  <wp:effectExtent l="0" t="0" r="0" b="381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F51D94" w:rsidRDefault="00F51D94" w:rsidP="00F51D94">
            <w:pPr>
              <w:pStyle w:val="berschrift3"/>
              <w:rPr>
                <w:color w:val="FF0000"/>
              </w:rPr>
            </w:pPr>
            <w:r>
              <w:t>WG_photo_Bauma2019_00006</w:t>
            </w:r>
          </w:p>
          <w:p w:rsidR="003D1768" w:rsidRPr="00F75B79" w:rsidRDefault="003D1768" w:rsidP="008456C5">
            <w:pPr>
              <w:pStyle w:val="Text"/>
              <w:jc w:val="left"/>
              <w:rPr>
                <w:sz w:val="20"/>
              </w:rPr>
            </w:pPr>
            <w:r>
              <w:rPr>
                <w:sz w:val="20"/>
              </w:rPr>
              <w:t>Estreno mundial: el equipo de mezcla de asfalto TBA de Benninghoven está disponible por primera vez con generador de gas caliente.</w:t>
            </w:r>
          </w:p>
        </w:tc>
      </w:tr>
    </w:tbl>
    <w:p w:rsidR="003D1768" w:rsidRDefault="003D1768" w:rsidP="003D1768">
      <w:pPr>
        <w:rPr>
          <w:b/>
          <w:sz w:val="22"/>
          <w:szCs w:val="22"/>
        </w:rPr>
      </w:pPr>
    </w:p>
    <w:p w:rsidR="003D1768" w:rsidRDefault="003D1768" w:rsidP="003D1768">
      <w:pPr>
        <w:rPr>
          <w:b/>
          <w:sz w:val="22"/>
          <w:szCs w:val="22"/>
        </w:rPr>
      </w:pPr>
    </w:p>
    <w:p w:rsidR="003D1768" w:rsidRDefault="003D1768" w:rsidP="003D1768">
      <w:pPr>
        <w:rPr>
          <w:b/>
          <w:sz w:val="22"/>
          <w:szCs w:val="22"/>
        </w:rPr>
      </w:pPr>
    </w:p>
    <w:p w:rsidR="003D1768" w:rsidRDefault="003D1768" w:rsidP="003D1768">
      <w:pPr>
        <w:rPr>
          <w:b/>
          <w:sz w:val="22"/>
          <w:szCs w:val="22"/>
        </w:rPr>
      </w:pPr>
      <w:r>
        <w:rPr>
          <w:b/>
          <w:sz w:val="22"/>
          <w:szCs w:val="22"/>
        </w:rPr>
        <w:br w:type="page"/>
      </w:r>
    </w:p>
    <w:p w:rsidR="003D1768" w:rsidRPr="0030316D" w:rsidRDefault="003D1768" w:rsidP="003D1768">
      <w:pPr>
        <w:pStyle w:val="HeadlineFotos"/>
      </w:pPr>
      <w:r>
        <w:rPr>
          <w:rFonts w:eastAsia="Calibri" w:cs="Arial"/>
          <w:caps w:val="0"/>
          <w:szCs w:val="22"/>
        </w:rPr>
        <w:lastRenderedPageBreak/>
        <w:t>F</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8"/>
        <w:gridCol w:w="4790"/>
      </w:tblGrid>
      <w:tr w:rsidR="003D1768" w:rsidTr="008456C5">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3D1768" w:rsidRPr="00D166AC" w:rsidRDefault="003D1768" w:rsidP="008456C5">
            <w:bookmarkStart w:id="0" w:name="_GoBack"/>
            <w:r>
              <w:rPr>
                <w:b/>
                <w:noProof/>
                <w:lang w:val="de-DE" w:eastAsia="de-DE"/>
              </w:rPr>
              <w:drawing>
                <wp:inline distT="0" distB="0" distL="0" distR="0" wp14:anchorId="6DD94919" wp14:editId="43D64123">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bookmarkEnd w:id="0"/>
          </w:p>
        </w:tc>
        <w:tc>
          <w:tcPr>
            <w:tcW w:w="4577" w:type="dxa"/>
          </w:tcPr>
          <w:p w:rsidR="00F51D94" w:rsidRDefault="00F51D94" w:rsidP="00F51D94">
            <w:pPr>
              <w:pStyle w:val="berschrift3"/>
              <w:rPr>
                <w:color w:val="FF0000"/>
              </w:rPr>
            </w:pPr>
            <w:r>
              <w:t>WG_photo_Bauma2019_00007</w:t>
            </w:r>
          </w:p>
          <w:p w:rsidR="003D1768" w:rsidRPr="00F75B79" w:rsidRDefault="003D1768" w:rsidP="008456C5">
            <w:pPr>
              <w:pStyle w:val="Text"/>
              <w:jc w:val="left"/>
              <w:rPr>
                <w:sz w:val="20"/>
              </w:rPr>
            </w:pPr>
            <w:r>
              <w:rPr>
                <w:sz w:val="20"/>
              </w:rPr>
              <w:t>La 622GP es una de las dos motoniveladoras que ofrece John Deere en Alemania y en Francia a través de la red de distribución de Wirtgen Group.</w:t>
            </w:r>
          </w:p>
        </w:tc>
      </w:tr>
    </w:tbl>
    <w:p w:rsidR="003D1768" w:rsidRDefault="003D1768" w:rsidP="003D1768">
      <w:pPr>
        <w:rPr>
          <w:b/>
          <w:sz w:val="22"/>
          <w:szCs w:val="22"/>
        </w:rPr>
      </w:pPr>
    </w:p>
    <w:p w:rsidR="00514C0A" w:rsidRDefault="00514C0A">
      <w:pPr>
        <w:rPr>
          <w:rFonts w:eastAsia="Calibri" w:cs="Arial"/>
          <w:b/>
          <w:sz w:val="22"/>
          <w:szCs w:val="22"/>
        </w:rPr>
      </w:pPr>
    </w:p>
    <w:p w:rsidR="00A645BE" w:rsidRDefault="00A645BE" w:rsidP="008755E5">
      <w:pPr>
        <w:pStyle w:val="Text"/>
      </w:pPr>
    </w:p>
    <w:p w:rsidR="008755E5" w:rsidRDefault="008755E5" w:rsidP="008755E5">
      <w:pPr>
        <w:pStyle w:val="Text"/>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Wirtgen Group.</w:t>
      </w:r>
    </w:p>
    <w:p w:rsidR="00A645BE" w:rsidRDefault="00A645BE">
      <w:pPr>
        <w:rPr>
          <w:sz w:val="22"/>
          <w:szCs w:val="22"/>
        </w:rPr>
      </w:pPr>
    </w:p>
    <w:p w:rsidR="006A33A1" w:rsidRDefault="006A33A1">
      <w:pPr>
        <w:rPr>
          <w:sz w:val="22"/>
          <w:szCs w:val="22"/>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Pr>
                <w:caps w:val="0"/>
                <w:szCs w:val="22"/>
              </w:rPr>
              <w:t>SI DESEA INFORMACIÓN MÁS DETALLADA,</w:t>
            </w:r>
            <w:r>
              <w:t xml:space="preserve"> </w:t>
            </w:r>
          </w:p>
          <w:p w:rsidR="008755E5" w:rsidRDefault="008755E5" w:rsidP="008E7B5E">
            <w:pPr>
              <w:pStyle w:val="HeadlineKontakte"/>
            </w:pPr>
            <w:r>
              <w:rPr>
                <w:caps w:val="0"/>
                <w:szCs w:val="22"/>
              </w:rPr>
              <w:t>DIRÍJASE A</w:t>
            </w:r>
            <w:r>
              <w:t>:</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Default="008755E5" w:rsidP="008E7B5E">
            <w:pPr>
              <w:pStyle w:val="Text"/>
            </w:pPr>
            <w:r>
              <w:t>Reinhard-Wirtgen-Straße 2</w:t>
            </w:r>
          </w:p>
          <w:p w:rsidR="008755E5" w:rsidRDefault="008755E5" w:rsidP="008E7B5E">
            <w:pPr>
              <w:pStyle w:val="Text"/>
            </w:pPr>
            <w:r>
              <w:t>53578 Windhagen</w:t>
            </w:r>
          </w:p>
          <w:p w:rsidR="008755E5" w:rsidRDefault="008755E5" w:rsidP="008E7B5E">
            <w:pPr>
              <w:pStyle w:val="Text"/>
            </w:pPr>
            <w:r>
              <w:t>Alemania</w:t>
            </w:r>
          </w:p>
          <w:p w:rsidR="008755E5" w:rsidRDefault="008755E5" w:rsidP="008E7B5E">
            <w:pPr>
              <w:pStyle w:val="Text"/>
            </w:pPr>
          </w:p>
          <w:p w:rsidR="008755E5" w:rsidRDefault="008755E5" w:rsidP="008E7B5E">
            <w:pPr>
              <w:pStyle w:val="Text"/>
            </w:pPr>
            <w:r>
              <w:t>Teléfono: +49 (0) 2645 131 – 4510</w:t>
            </w:r>
          </w:p>
          <w:p w:rsidR="008755E5" w:rsidRDefault="008755E5" w:rsidP="008E7B5E">
            <w:pPr>
              <w:pStyle w:val="Text"/>
            </w:pPr>
            <w:r>
              <w:t>Telefax: +49 (0) 2645 131 – 499</w:t>
            </w:r>
          </w:p>
          <w:p w:rsidR="008755E5" w:rsidRDefault="008755E5" w:rsidP="008E7B5E">
            <w:pPr>
              <w:pStyle w:val="Text"/>
            </w:pPr>
            <w: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B92" w:rsidRDefault="002D7B92" w:rsidP="00E55534">
      <w:r>
        <w:separator/>
      </w:r>
    </w:p>
  </w:endnote>
  <w:endnote w:type="continuationSeparator" w:id="0">
    <w:p w:rsidR="002D7B92" w:rsidRDefault="002D7B9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F51D94">
            <w:rPr>
              <w:noProof/>
              <w:szCs w:val="20"/>
            </w:rPr>
            <w:t>03</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Pr>
              <w:rStyle w:val="Hervorhebung"/>
              <w:szCs w:val="20"/>
            </w:rPr>
            <w:t>WIRTGEN GmbH</w:t>
          </w:r>
          <w:r>
            <w:t xml:space="preserve"> · Reinhard-Wirtgen-Str. 2 · D-53578 Windhagen · T: +49 26 45 / 131 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B92" w:rsidRDefault="002D7B92" w:rsidP="00E55534">
      <w:r>
        <w:separator/>
      </w:r>
    </w:p>
  </w:footnote>
  <w:footnote w:type="continuationSeparator" w:id="0">
    <w:p w:rsidR="002D7B92" w:rsidRDefault="002D7B9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1pt;height:1500.1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D09"/>
    <w:rsid w:val="00066DF6"/>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3797"/>
    <w:rsid w:val="000E4B41"/>
    <w:rsid w:val="000E6FB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5296"/>
    <w:rsid w:val="00135990"/>
    <w:rsid w:val="00140DE5"/>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512E"/>
    <w:rsid w:val="00266574"/>
    <w:rsid w:val="002712FA"/>
    <w:rsid w:val="00272C4C"/>
    <w:rsid w:val="00272D68"/>
    <w:rsid w:val="00275A1C"/>
    <w:rsid w:val="00275A3B"/>
    <w:rsid w:val="00284E7B"/>
    <w:rsid w:val="00294005"/>
    <w:rsid w:val="0029557D"/>
    <w:rsid w:val="0029634D"/>
    <w:rsid w:val="0029666B"/>
    <w:rsid w:val="002A43ED"/>
    <w:rsid w:val="002A5BA7"/>
    <w:rsid w:val="002A5FF7"/>
    <w:rsid w:val="002A601E"/>
    <w:rsid w:val="002A6251"/>
    <w:rsid w:val="002B076A"/>
    <w:rsid w:val="002B24F2"/>
    <w:rsid w:val="002B395C"/>
    <w:rsid w:val="002B5C99"/>
    <w:rsid w:val="002C19F3"/>
    <w:rsid w:val="002C4434"/>
    <w:rsid w:val="002C4DDC"/>
    <w:rsid w:val="002C589D"/>
    <w:rsid w:val="002D49CC"/>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2774C"/>
    <w:rsid w:val="00330791"/>
    <w:rsid w:val="003325A6"/>
    <w:rsid w:val="0033546C"/>
    <w:rsid w:val="00335C0D"/>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51DF"/>
    <w:rsid w:val="003D1768"/>
    <w:rsid w:val="003D2FF9"/>
    <w:rsid w:val="003D65CD"/>
    <w:rsid w:val="003E1CB6"/>
    <w:rsid w:val="003E2540"/>
    <w:rsid w:val="003E397D"/>
    <w:rsid w:val="003E3CF6"/>
    <w:rsid w:val="003E6ADB"/>
    <w:rsid w:val="003E6B70"/>
    <w:rsid w:val="003E759F"/>
    <w:rsid w:val="003E7853"/>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4119"/>
    <w:rsid w:val="00464C6F"/>
    <w:rsid w:val="004659CD"/>
    <w:rsid w:val="0046728E"/>
    <w:rsid w:val="00470F78"/>
    <w:rsid w:val="0047321D"/>
    <w:rsid w:val="00473A01"/>
    <w:rsid w:val="0047518A"/>
    <w:rsid w:val="0047541E"/>
    <w:rsid w:val="004774C0"/>
    <w:rsid w:val="00484750"/>
    <w:rsid w:val="00484E18"/>
    <w:rsid w:val="00485062"/>
    <w:rsid w:val="00487036"/>
    <w:rsid w:val="0049098D"/>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44A9"/>
    <w:rsid w:val="004F4708"/>
    <w:rsid w:val="004F4C92"/>
    <w:rsid w:val="004F4DED"/>
    <w:rsid w:val="00501BFE"/>
    <w:rsid w:val="00502DDD"/>
    <w:rsid w:val="00503CFD"/>
    <w:rsid w:val="00506409"/>
    <w:rsid w:val="005079DA"/>
    <w:rsid w:val="005143F9"/>
    <w:rsid w:val="00514C0A"/>
    <w:rsid w:val="00517E60"/>
    <w:rsid w:val="00520EB0"/>
    <w:rsid w:val="00524DB3"/>
    <w:rsid w:val="00530E32"/>
    <w:rsid w:val="00531325"/>
    <w:rsid w:val="00532CC8"/>
    <w:rsid w:val="00533132"/>
    <w:rsid w:val="00535D67"/>
    <w:rsid w:val="00540818"/>
    <w:rsid w:val="00544EE7"/>
    <w:rsid w:val="00545405"/>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F2222"/>
    <w:rsid w:val="005F476F"/>
    <w:rsid w:val="005F4DDE"/>
    <w:rsid w:val="005F5E76"/>
    <w:rsid w:val="005F7C67"/>
    <w:rsid w:val="005F7F03"/>
    <w:rsid w:val="006018FE"/>
    <w:rsid w:val="00607F10"/>
    <w:rsid w:val="006126FC"/>
    <w:rsid w:val="00613684"/>
    <w:rsid w:val="00614FE2"/>
    <w:rsid w:val="00617147"/>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600FA"/>
    <w:rsid w:val="00661CA7"/>
    <w:rsid w:val="006644CE"/>
    <w:rsid w:val="006645A9"/>
    <w:rsid w:val="006648A9"/>
    <w:rsid w:val="00665233"/>
    <w:rsid w:val="006665A3"/>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2A17"/>
    <w:rsid w:val="00723F4F"/>
    <w:rsid w:val="00731671"/>
    <w:rsid w:val="007319C0"/>
    <w:rsid w:val="0073256C"/>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2658"/>
    <w:rsid w:val="007C63B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7BFC"/>
    <w:rsid w:val="008427F2"/>
    <w:rsid w:val="00843B45"/>
    <w:rsid w:val="00843D57"/>
    <w:rsid w:val="008450DC"/>
    <w:rsid w:val="00850F55"/>
    <w:rsid w:val="008609A8"/>
    <w:rsid w:val="00862013"/>
    <w:rsid w:val="00863129"/>
    <w:rsid w:val="00863DBB"/>
    <w:rsid w:val="00866643"/>
    <w:rsid w:val="008755E5"/>
    <w:rsid w:val="00877C21"/>
    <w:rsid w:val="00881728"/>
    <w:rsid w:val="00885254"/>
    <w:rsid w:val="008858F7"/>
    <w:rsid w:val="00891E9E"/>
    <w:rsid w:val="0089408B"/>
    <w:rsid w:val="008A0CCD"/>
    <w:rsid w:val="008A2E41"/>
    <w:rsid w:val="008A4E47"/>
    <w:rsid w:val="008A74AA"/>
    <w:rsid w:val="008C0574"/>
    <w:rsid w:val="008C2DB2"/>
    <w:rsid w:val="008C6D22"/>
    <w:rsid w:val="008D1D0B"/>
    <w:rsid w:val="008D2CFC"/>
    <w:rsid w:val="008D4054"/>
    <w:rsid w:val="008D770E"/>
    <w:rsid w:val="008E2F1D"/>
    <w:rsid w:val="008E36D2"/>
    <w:rsid w:val="008F18EC"/>
    <w:rsid w:val="008F3991"/>
    <w:rsid w:val="008F7E1C"/>
    <w:rsid w:val="009001CD"/>
    <w:rsid w:val="0090337E"/>
    <w:rsid w:val="00905FEA"/>
    <w:rsid w:val="009071B4"/>
    <w:rsid w:val="00910BCF"/>
    <w:rsid w:val="00922327"/>
    <w:rsid w:val="00927482"/>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50D1"/>
    <w:rsid w:val="00975742"/>
    <w:rsid w:val="00976DFC"/>
    <w:rsid w:val="009815E8"/>
    <w:rsid w:val="009840A3"/>
    <w:rsid w:val="00986B40"/>
    <w:rsid w:val="00986BE2"/>
    <w:rsid w:val="009A12D3"/>
    <w:rsid w:val="009A4057"/>
    <w:rsid w:val="009B1B5D"/>
    <w:rsid w:val="009B4ECF"/>
    <w:rsid w:val="009C2378"/>
    <w:rsid w:val="009C6F0A"/>
    <w:rsid w:val="009D016F"/>
    <w:rsid w:val="009D0ED5"/>
    <w:rsid w:val="009D3FA2"/>
    <w:rsid w:val="009D55D3"/>
    <w:rsid w:val="009D738A"/>
    <w:rsid w:val="009D7AE2"/>
    <w:rsid w:val="009E18A3"/>
    <w:rsid w:val="009E25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75DF"/>
    <w:rsid w:val="00A27FD3"/>
    <w:rsid w:val="00A30C87"/>
    <w:rsid w:val="00A31062"/>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4BE7"/>
    <w:rsid w:val="00C457C3"/>
    <w:rsid w:val="00C463B5"/>
    <w:rsid w:val="00C46481"/>
    <w:rsid w:val="00C4667F"/>
    <w:rsid w:val="00C467B8"/>
    <w:rsid w:val="00C512FE"/>
    <w:rsid w:val="00C5238A"/>
    <w:rsid w:val="00C5438D"/>
    <w:rsid w:val="00C60145"/>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5453"/>
    <w:rsid w:val="00CF36C9"/>
    <w:rsid w:val="00CF3D0A"/>
    <w:rsid w:val="00CF42F0"/>
    <w:rsid w:val="00CF563F"/>
    <w:rsid w:val="00CF7B19"/>
    <w:rsid w:val="00CF7CFD"/>
    <w:rsid w:val="00D03D72"/>
    <w:rsid w:val="00D06250"/>
    <w:rsid w:val="00D074B2"/>
    <w:rsid w:val="00D0793C"/>
    <w:rsid w:val="00D14327"/>
    <w:rsid w:val="00D166AC"/>
    <w:rsid w:val="00D167DA"/>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6089E"/>
    <w:rsid w:val="00D6137D"/>
    <w:rsid w:val="00D629D5"/>
    <w:rsid w:val="00D62CAA"/>
    <w:rsid w:val="00D750AD"/>
    <w:rsid w:val="00D834DC"/>
    <w:rsid w:val="00D8633C"/>
    <w:rsid w:val="00D86707"/>
    <w:rsid w:val="00D8724F"/>
    <w:rsid w:val="00D904B0"/>
    <w:rsid w:val="00D966CA"/>
    <w:rsid w:val="00D96E3F"/>
    <w:rsid w:val="00DA01C8"/>
    <w:rsid w:val="00DA1FB1"/>
    <w:rsid w:val="00DA26AA"/>
    <w:rsid w:val="00DB0D27"/>
    <w:rsid w:val="00DB2226"/>
    <w:rsid w:val="00DB40E6"/>
    <w:rsid w:val="00DB4AE9"/>
    <w:rsid w:val="00DB4BB0"/>
    <w:rsid w:val="00DB58BD"/>
    <w:rsid w:val="00DB5FDD"/>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333"/>
    <w:rsid w:val="00E52D70"/>
    <w:rsid w:val="00E55534"/>
    <w:rsid w:val="00E6161A"/>
    <w:rsid w:val="00E62FB3"/>
    <w:rsid w:val="00E64C67"/>
    <w:rsid w:val="00E70E80"/>
    <w:rsid w:val="00E77E2E"/>
    <w:rsid w:val="00E8057C"/>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B5E2A"/>
    <w:rsid w:val="00EC49AB"/>
    <w:rsid w:val="00EC49D6"/>
    <w:rsid w:val="00EC5861"/>
    <w:rsid w:val="00ED52AF"/>
    <w:rsid w:val="00ED6CD6"/>
    <w:rsid w:val="00EE62F1"/>
    <w:rsid w:val="00EF4688"/>
    <w:rsid w:val="00EF5D5F"/>
    <w:rsid w:val="00EF6858"/>
    <w:rsid w:val="00EF69C8"/>
    <w:rsid w:val="00F0057C"/>
    <w:rsid w:val="00F02B9A"/>
    <w:rsid w:val="00F06289"/>
    <w:rsid w:val="00F07616"/>
    <w:rsid w:val="00F10A3E"/>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D94"/>
    <w:rsid w:val="00F51E0D"/>
    <w:rsid w:val="00F543DD"/>
    <w:rsid w:val="00F56318"/>
    <w:rsid w:val="00F5651A"/>
    <w:rsid w:val="00F62983"/>
    <w:rsid w:val="00F65992"/>
    <w:rsid w:val="00F65F79"/>
    <w:rsid w:val="00F718E5"/>
    <w:rsid w:val="00F74283"/>
    <w:rsid w:val="00F75B79"/>
    <w:rsid w:val="00F80600"/>
    <w:rsid w:val="00F82525"/>
    <w:rsid w:val="00F85E10"/>
    <w:rsid w:val="00F870A4"/>
    <w:rsid w:val="00F871F4"/>
    <w:rsid w:val="00F91058"/>
    <w:rsid w:val="00F936D1"/>
    <w:rsid w:val="00F9390A"/>
    <w:rsid w:val="00F94C25"/>
    <w:rsid w:val="00F97FEA"/>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es-E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es-E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893864">
      <w:bodyDiv w:val="1"/>
      <w:marLeft w:val="0"/>
      <w:marRight w:val="0"/>
      <w:marTop w:val="0"/>
      <w:marBottom w:val="0"/>
      <w:divBdr>
        <w:top w:val="none" w:sz="0" w:space="0" w:color="auto"/>
        <w:left w:val="none" w:sz="0" w:space="0" w:color="auto"/>
        <w:bottom w:val="none" w:sz="0" w:space="0" w:color="auto"/>
        <w:right w:val="none" w:sz="0" w:space="0" w:color="auto"/>
      </w:divBdr>
    </w:div>
    <w:div w:id="537931687">
      <w:bodyDiv w:val="1"/>
      <w:marLeft w:val="0"/>
      <w:marRight w:val="0"/>
      <w:marTop w:val="0"/>
      <w:marBottom w:val="0"/>
      <w:divBdr>
        <w:top w:val="none" w:sz="0" w:space="0" w:color="auto"/>
        <w:left w:val="none" w:sz="0" w:space="0" w:color="auto"/>
        <w:bottom w:val="none" w:sz="0" w:space="0" w:color="auto"/>
        <w:right w:val="none" w:sz="0" w:space="0" w:color="auto"/>
      </w:divBdr>
    </w:div>
    <w:div w:id="717172542">
      <w:bodyDiv w:val="1"/>
      <w:marLeft w:val="0"/>
      <w:marRight w:val="0"/>
      <w:marTop w:val="0"/>
      <w:marBottom w:val="0"/>
      <w:divBdr>
        <w:top w:val="none" w:sz="0" w:space="0" w:color="auto"/>
        <w:left w:val="none" w:sz="0" w:space="0" w:color="auto"/>
        <w:bottom w:val="none" w:sz="0" w:space="0" w:color="auto"/>
        <w:right w:val="none" w:sz="0" w:space="0" w:color="auto"/>
      </w:divBdr>
    </w:div>
    <w:div w:id="730538170">
      <w:bodyDiv w:val="1"/>
      <w:marLeft w:val="0"/>
      <w:marRight w:val="0"/>
      <w:marTop w:val="0"/>
      <w:marBottom w:val="0"/>
      <w:divBdr>
        <w:top w:val="none" w:sz="0" w:space="0" w:color="auto"/>
        <w:left w:val="none" w:sz="0" w:space="0" w:color="auto"/>
        <w:bottom w:val="none" w:sz="0" w:space="0" w:color="auto"/>
        <w:right w:val="none" w:sz="0" w:space="0" w:color="auto"/>
      </w:divBdr>
    </w:div>
    <w:div w:id="1253392054">
      <w:bodyDiv w:val="1"/>
      <w:marLeft w:val="0"/>
      <w:marRight w:val="0"/>
      <w:marTop w:val="0"/>
      <w:marBottom w:val="0"/>
      <w:divBdr>
        <w:top w:val="none" w:sz="0" w:space="0" w:color="auto"/>
        <w:left w:val="none" w:sz="0" w:space="0" w:color="auto"/>
        <w:bottom w:val="none" w:sz="0" w:space="0" w:color="auto"/>
        <w:right w:val="none" w:sz="0" w:space="0" w:color="auto"/>
      </w:divBdr>
    </w:div>
    <w:div w:id="1385451768">
      <w:bodyDiv w:val="1"/>
      <w:marLeft w:val="0"/>
      <w:marRight w:val="0"/>
      <w:marTop w:val="0"/>
      <w:marBottom w:val="0"/>
      <w:divBdr>
        <w:top w:val="none" w:sz="0" w:space="0" w:color="auto"/>
        <w:left w:val="none" w:sz="0" w:space="0" w:color="auto"/>
        <w:bottom w:val="none" w:sz="0" w:space="0" w:color="auto"/>
        <w:right w:val="none" w:sz="0" w:space="0" w:color="auto"/>
      </w:divBdr>
    </w:div>
    <w:div w:id="181983428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E90F4-D7D4-4490-963F-15ED2C032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631</Words>
  <Characters>3979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4</cp:revision>
  <cp:lastPrinted>2018-04-24T11:37:00Z</cp:lastPrinted>
  <dcterms:created xsi:type="dcterms:W3CDTF">2019-04-03T06:59:00Z</dcterms:created>
  <dcterms:modified xsi:type="dcterms:W3CDTF">2019-04-11T07:30:00Z</dcterms:modified>
</cp:coreProperties>
</file>